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9AE7D" w14:textId="131E2ED5" w:rsidR="00D74164" w:rsidRDefault="00D74164" w:rsidP="00E4424C">
      <w:pPr>
        <w:pStyle w:val="Corpotesto"/>
        <w:spacing w:before="2"/>
        <w:ind w:left="993"/>
        <w:jc w:val="left"/>
        <w:rPr>
          <w:b/>
          <w:sz w:val="26"/>
        </w:rPr>
      </w:pPr>
    </w:p>
    <w:p w14:paraId="334A8C0E" w14:textId="77777777" w:rsidR="00D74164" w:rsidRDefault="00D74164" w:rsidP="00E4424C">
      <w:pPr>
        <w:pStyle w:val="Corpotesto"/>
        <w:spacing w:before="2"/>
        <w:ind w:left="993"/>
        <w:jc w:val="left"/>
        <w:rPr>
          <w:b/>
          <w:sz w:val="26"/>
        </w:rPr>
      </w:pPr>
    </w:p>
    <w:p w14:paraId="4DEBB72C" w14:textId="456FFDEB" w:rsidR="00D74164" w:rsidRDefault="00CA740B" w:rsidP="00CA740B">
      <w:pPr>
        <w:pStyle w:val="Corpotesto"/>
        <w:spacing w:before="2"/>
        <w:ind w:left="993" w:right="797"/>
        <w:jc w:val="center"/>
      </w:pPr>
      <w:r w:rsidRPr="00C920D8">
        <w:t>PNRR - M2C2 - Investimento 4.5</w:t>
      </w:r>
      <w:r>
        <w:t xml:space="preserve"> </w:t>
      </w:r>
      <w:r w:rsidRPr="004E14E2">
        <w:rPr>
          <w:i/>
          <w:iCs/>
        </w:rPr>
        <w:t>Programma di rinnovo del parco veicoli privati e commerciali leggeri con veicoli elettrici</w:t>
      </w:r>
      <w:r w:rsidRPr="00C920D8">
        <w:t>.</w:t>
      </w:r>
    </w:p>
    <w:p w14:paraId="36C24F11" w14:textId="77777777" w:rsidR="00CA740B" w:rsidRDefault="00CA740B" w:rsidP="00CA740B">
      <w:pPr>
        <w:pStyle w:val="Corpotesto"/>
        <w:spacing w:before="2"/>
        <w:ind w:left="993" w:right="797"/>
        <w:jc w:val="center"/>
      </w:pPr>
    </w:p>
    <w:p w14:paraId="08B9DD4A" w14:textId="06667E54" w:rsidR="00CA740B" w:rsidRPr="00CA740B" w:rsidRDefault="00CA740B" w:rsidP="00CA740B">
      <w:pPr>
        <w:pStyle w:val="Corpotesto"/>
        <w:spacing w:before="2"/>
        <w:ind w:left="993" w:right="797"/>
        <w:jc w:val="center"/>
        <w:rPr>
          <w:b/>
          <w:bCs/>
          <w:sz w:val="26"/>
        </w:rPr>
      </w:pPr>
      <w:r w:rsidRPr="00CA740B">
        <w:rPr>
          <w:b/>
          <w:bCs/>
        </w:rPr>
        <w:t>FORMAT CARTA INSTESTATA</w:t>
      </w:r>
    </w:p>
    <w:sectPr w:rsidR="00CA740B" w:rsidRPr="00CA740B">
      <w:headerReference w:type="default" r:id="rId7"/>
      <w:pgSz w:w="11910" w:h="16840"/>
      <w:pgMar w:top="1320" w:right="300" w:bottom="280" w:left="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2C519" w14:textId="77777777" w:rsidR="00BB0A11" w:rsidRDefault="00BB0A11" w:rsidP="00EE6743">
      <w:r>
        <w:separator/>
      </w:r>
    </w:p>
  </w:endnote>
  <w:endnote w:type="continuationSeparator" w:id="0">
    <w:p w14:paraId="39F6838B" w14:textId="77777777" w:rsidR="00BB0A11" w:rsidRDefault="00BB0A11" w:rsidP="00EE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A96F5" w14:textId="77777777" w:rsidR="00BB0A11" w:rsidRDefault="00BB0A11" w:rsidP="00EE6743">
      <w:r>
        <w:separator/>
      </w:r>
    </w:p>
  </w:footnote>
  <w:footnote w:type="continuationSeparator" w:id="0">
    <w:p w14:paraId="35703393" w14:textId="77777777" w:rsidR="00BB0A11" w:rsidRDefault="00BB0A11" w:rsidP="00EE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80A4D" w14:textId="7A09EF2E" w:rsidR="00EE6743" w:rsidRDefault="00CA740B">
    <w:pPr>
      <w:pStyle w:val="Intestazione"/>
    </w:pPr>
    <w:r>
      <w:rPr>
        <w:noProof/>
      </w:rPr>
      <w:drawing>
        <wp:anchor distT="0" distB="0" distL="0" distR="0" simplePos="0" relativeHeight="251659264" behindDoc="0" locked="0" layoutInCell="1" allowOverlap="1" wp14:anchorId="68F3C700" wp14:editId="26D0835C">
          <wp:simplePos x="0" y="0"/>
          <wp:positionH relativeFrom="page">
            <wp:posOffset>244475</wp:posOffset>
          </wp:positionH>
          <wp:positionV relativeFrom="paragraph">
            <wp:posOffset>-238125</wp:posOffset>
          </wp:positionV>
          <wp:extent cx="2331720" cy="585470"/>
          <wp:effectExtent l="0" t="0" r="0" b="5080"/>
          <wp:wrapTopAndBottom/>
          <wp:docPr id="9" name="image5.jpeg" descr="Immagine che contiene testo  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31720" cy="585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424C">
      <w:rPr>
        <w:b/>
        <w:noProof/>
        <w:sz w:val="26"/>
      </w:rPr>
      <w:drawing>
        <wp:anchor distT="0" distB="0" distL="114300" distR="114300" simplePos="0" relativeHeight="251660288" behindDoc="1" locked="0" layoutInCell="1" allowOverlap="1" wp14:anchorId="353FDCA0" wp14:editId="6A29AD02">
          <wp:simplePos x="0" y="0"/>
          <wp:positionH relativeFrom="column">
            <wp:posOffset>4314825</wp:posOffset>
          </wp:positionH>
          <wp:positionV relativeFrom="paragraph">
            <wp:posOffset>-228600</wp:posOffset>
          </wp:positionV>
          <wp:extent cx="3061970" cy="640080"/>
          <wp:effectExtent l="0" t="0" r="5080" b="7620"/>
          <wp:wrapTight wrapText="bothSides">
            <wp:wrapPolygon edited="0">
              <wp:start x="0" y="0"/>
              <wp:lineTo x="0" y="21214"/>
              <wp:lineTo x="21501" y="21214"/>
              <wp:lineTo x="21501" y="0"/>
              <wp:lineTo x="0" y="0"/>
            </wp:wrapPolygon>
          </wp:wrapTight>
          <wp:docPr id="8" name="Immagine 7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B4A16EBC-454C-49E8-A11F-060D3994EC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B4A16EBC-454C-49E8-A11F-060D3994EC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197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A6762"/>
    <w:multiLevelType w:val="hybridMultilevel"/>
    <w:tmpl w:val="D3C01FDC"/>
    <w:lvl w:ilvl="0" w:tplc="81D8E172">
      <w:start w:val="1"/>
      <w:numFmt w:val="lowerLetter"/>
      <w:lvlText w:val="(%1)"/>
      <w:lvlJc w:val="left"/>
      <w:pPr>
        <w:ind w:left="2653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4"/>
        <w:szCs w:val="24"/>
        <w:lang w:val="it-IT" w:eastAsia="en-US" w:bidi="ar-SA"/>
      </w:rPr>
    </w:lvl>
    <w:lvl w:ilvl="1" w:tplc="57642A4C">
      <w:start w:val="1"/>
      <w:numFmt w:val="decimal"/>
      <w:lvlText w:val="%2."/>
      <w:lvlJc w:val="left"/>
      <w:pPr>
        <w:ind w:left="265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0BAE8B9E">
      <w:numFmt w:val="bullet"/>
      <w:lvlText w:val="•"/>
      <w:lvlJc w:val="left"/>
      <w:pPr>
        <w:ind w:left="4441" w:hanging="360"/>
      </w:pPr>
      <w:rPr>
        <w:rFonts w:hint="default"/>
        <w:lang w:val="it-IT" w:eastAsia="en-US" w:bidi="ar-SA"/>
      </w:rPr>
    </w:lvl>
    <w:lvl w:ilvl="3" w:tplc="CB061990">
      <w:numFmt w:val="bullet"/>
      <w:lvlText w:val="•"/>
      <w:lvlJc w:val="left"/>
      <w:pPr>
        <w:ind w:left="5331" w:hanging="360"/>
      </w:pPr>
      <w:rPr>
        <w:rFonts w:hint="default"/>
        <w:lang w:val="it-IT" w:eastAsia="en-US" w:bidi="ar-SA"/>
      </w:rPr>
    </w:lvl>
    <w:lvl w:ilvl="4" w:tplc="189A23EE">
      <w:numFmt w:val="bullet"/>
      <w:lvlText w:val="•"/>
      <w:lvlJc w:val="left"/>
      <w:pPr>
        <w:ind w:left="6222" w:hanging="360"/>
      </w:pPr>
      <w:rPr>
        <w:rFonts w:hint="default"/>
        <w:lang w:val="it-IT" w:eastAsia="en-US" w:bidi="ar-SA"/>
      </w:rPr>
    </w:lvl>
    <w:lvl w:ilvl="5" w:tplc="DFA8F400">
      <w:numFmt w:val="bullet"/>
      <w:lvlText w:val="•"/>
      <w:lvlJc w:val="left"/>
      <w:pPr>
        <w:ind w:left="7113" w:hanging="360"/>
      </w:pPr>
      <w:rPr>
        <w:rFonts w:hint="default"/>
        <w:lang w:val="it-IT" w:eastAsia="en-US" w:bidi="ar-SA"/>
      </w:rPr>
    </w:lvl>
    <w:lvl w:ilvl="6" w:tplc="2B8C0448">
      <w:numFmt w:val="bullet"/>
      <w:lvlText w:val="•"/>
      <w:lvlJc w:val="left"/>
      <w:pPr>
        <w:ind w:left="8003" w:hanging="360"/>
      </w:pPr>
      <w:rPr>
        <w:rFonts w:hint="default"/>
        <w:lang w:val="it-IT" w:eastAsia="en-US" w:bidi="ar-SA"/>
      </w:rPr>
    </w:lvl>
    <w:lvl w:ilvl="7" w:tplc="A8CE51E0">
      <w:numFmt w:val="bullet"/>
      <w:lvlText w:val="•"/>
      <w:lvlJc w:val="left"/>
      <w:pPr>
        <w:ind w:left="8894" w:hanging="360"/>
      </w:pPr>
      <w:rPr>
        <w:rFonts w:hint="default"/>
        <w:lang w:val="it-IT" w:eastAsia="en-US" w:bidi="ar-SA"/>
      </w:rPr>
    </w:lvl>
    <w:lvl w:ilvl="8" w:tplc="948E9D84">
      <w:numFmt w:val="bullet"/>
      <w:lvlText w:val="•"/>
      <w:lvlJc w:val="left"/>
      <w:pPr>
        <w:ind w:left="978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D522281"/>
    <w:multiLevelType w:val="hybridMultilevel"/>
    <w:tmpl w:val="C080A85E"/>
    <w:lvl w:ilvl="0" w:tplc="AD0AF68E">
      <w:numFmt w:val="bullet"/>
      <w:lvlText w:val=""/>
      <w:lvlJc w:val="left"/>
      <w:pPr>
        <w:ind w:left="2593" w:hanging="70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68E21A54">
      <w:numFmt w:val="bullet"/>
      <w:lvlText w:val="o"/>
      <w:lvlJc w:val="left"/>
      <w:pPr>
        <w:ind w:left="333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68FAD846">
      <w:numFmt w:val="bullet"/>
      <w:lvlText w:val="•"/>
      <w:lvlJc w:val="left"/>
      <w:pPr>
        <w:ind w:left="4254" w:hanging="360"/>
      </w:pPr>
      <w:rPr>
        <w:rFonts w:hint="default"/>
        <w:lang w:val="it-IT" w:eastAsia="en-US" w:bidi="ar-SA"/>
      </w:rPr>
    </w:lvl>
    <w:lvl w:ilvl="3" w:tplc="9768033A">
      <w:numFmt w:val="bullet"/>
      <w:lvlText w:val="•"/>
      <w:lvlJc w:val="left"/>
      <w:pPr>
        <w:ind w:left="5168" w:hanging="360"/>
      </w:pPr>
      <w:rPr>
        <w:rFonts w:hint="default"/>
        <w:lang w:val="it-IT" w:eastAsia="en-US" w:bidi="ar-SA"/>
      </w:rPr>
    </w:lvl>
    <w:lvl w:ilvl="4" w:tplc="0736E3D4">
      <w:numFmt w:val="bullet"/>
      <w:lvlText w:val="•"/>
      <w:lvlJc w:val="left"/>
      <w:pPr>
        <w:ind w:left="6082" w:hanging="360"/>
      </w:pPr>
      <w:rPr>
        <w:rFonts w:hint="default"/>
        <w:lang w:val="it-IT" w:eastAsia="en-US" w:bidi="ar-SA"/>
      </w:rPr>
    </w:lvl>
    <w:lvl w:ilvl="5" w:tplc="BFB2A948">
      <w:numFmt w:val="bullet"/>
      <w:lvlText w:val="•"/>
      <w:lvlJc w:val="left"/>
      <w:pPr>
        <w:ind w:left="6996" w:hanging="360"/>
      </w:pPr>
      <w:rPr>
        <w:rFonts w:hint="default"/>
        <w:lang w:val="it-IT" w:eastAsia="en-US" w:bidi="ar-SA"/>
      </w:rPr>
    </w:lvl>
    <w:lvl w:ilvl="6" w:tplc="9EAE1652">
      <w:numFmt w:val="bullet"/>
      <w:lvlText w:val="•"/>
      <w:lvlJc w:val="left"/>
      <w:pPr>
        <w:ind w:left="7910" w:hanging="360"/>
      </w:pPr>
      <w:rPr>
        <w:rFonts w:hint="default"/>
        <w:lang w:val="it-IT" w:eastAsia="en-US" w:bidi="ar-SA"/>
      </w:rPr>
    </w:lvl>
    <w:lvl w:ilvl="7" w:tplc="AC4EA160">
      <w:numFmt w:val="bullet"/>
      <w:lvlText w:val="•"/>
      <w:lvlJc w:val="left"/>
      <w:pPr>
        <w:ind w:left="8824" w:hanging="360"/>
      </w:pPr>
      <w:rPr>
        <w:rFonts w:hint="default"/>
        <w:lang w:val="it-IT" w:eastAsia="en-US" w:bidi="ar-SA"/>
      </w:rPr>
    </w:lvl>
    <w:lvl w:ilvl="8" w:tplc="70CA87AA">
      <w:numFmt w:val="bullet"/>
      <w:lvlText w:val="•"/>
      <w:lvlJc w:val="left"/>
      <w:pPr>
        <w:ind w:left="973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EBB3E0C"/>
    <w:multiLevelType w:val="hybridMultilevel"/>
    <w:tmpl w:val="207C7FD0"/>
    <w:lvl w:ilvl="0" w:tplc="B098695E">
      <w:start w:val="1"/>
      <w:numFmt w:val="decimal"/>
      <w:lvlText w:val="%1."/>
      <w:lvlJc w:val="left"/>
      <w:pPr>
        <w:ind w:left="21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91E6CF9E">
      <w:numFmt w:val="bullet"/>
      <w:lvlText w:val="o"/>
      <w:lvlJc w:val="left"/>
      <w:pPr>
        <w:ind w:left="253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96CA2798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3" w:tplc="4596F1EE">
      <w:numFmt w:val="bullet"/>
      <w:lvlText w:val="•"/>
      <w:lvlJc w:val="left"/>
      <w:pPr>
        <w:ind w:left="4545" w:hanging="360"/>
      </w:pPr>
      <w:rPr>
        <w:rFonts w:hint="default"/>
        <w:lang w:val="it-IT" w:eastAsia="en-US" w:bidi="ar-SA"/>
      </w:rPr>
    </w:lvl>
    <w:lvl w:ilvl="4" w:tplc="BFCC8D64">
      <w:numFmt w:val="bullet"/>
      <w:lvlText w:val="•"/>
      <w:lvlJc w:val="left"/>
      <w:pPr>
        <w:ind w:left="5548" w:hanging="360"/>
      </w:pPr>
      <w:rPr>
        <w:rFonts w:hint="default"/>
        <w:lang w:val="it-IT" w:eastAsia="en-US" w:bidi="ar-SA"/>
      </w:rPr>
    </w:lvl>
    <w:lvl w:ilvl="5" w:tplc="DADA8824">
      <w:numFmt w:val="bullet"/>
      <w:lvlText w:val="•"/>
      <w:lvlJc w:val="left"/>
      <w:pPr>
        <w:ind w:left="6551" w:hanging="360"/>
      </w:pPr>
      <w:rPr>
        <w:rFonts w:hint="default"/>
        <w:lang w:val="it-IT" w:eastAsia="en-US" w:bidi="ar-SA"/>
      </w:rPr>
    </w:lvl>
    <w:lvl w:ilvl="6" w:tplc="73806CD8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7" w:tplc="0AEA06EA">
      <w:numFmt w:val="bullet"/>
      <w:lvlText w:val="•"/>
      <w:lvlJc w:val="left"/>
      <w:pPr>
        <w:ind w:left="8557" w:hanging="360"/>
      </w:pPr>
      <w:rPr>
        <w:rFonts w:hint="default"/>
        <w:lang w:val="it-IT" w:eastAsia="en-US" w:bidi="ar-SA"/>
      </w:rPr>
    </w:lvl>
    <w:lvl w:ilvl="8" w:tplc="852A2EC4">
      <w:numFmt w:val="bullet"/>
      <w:lvlText w:val="•"/>
      <w:lvlJc w:val="left"/>
      <w:pPr>
        <w:ind w:left="9560" w:hanging="360"/>
      </w:pPr>
      <w:rPr>
        <w:rFonts w:hint="default"/>
        <w:lang w:val="it-IT" w:eastAsia="en-US" w:bidi="ar-SA"/>
      </w:rPr>
    </w:lvl>
  </w:abstractNum>
  <w:num w:numId="1" w16cid:durableId="80761863">
    <w:abstractNumId w:val="2"/>
  </w:num>
  <w:num w:numId="2" w16cid:durableId="58095899">
    <w:abstractNumId w:val="0"/>
  </w:num>
  <w:num w:numId="3" w16cid:durableId="194368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64"/>
    <w:rsid w:val="001A33E2"/>
    <w:rsid w:val="002B1B9E"/>
    <w:rsid w:val="00402B1F"/>
    <w:rsid w:val="00464AB5"/>
    <w:rsid w:val="007A1FEB"/>
    <w:rsid w:val="008A52C8"/>
    <w:rsid w:val="00AD382E"/>
    <w:rsid w:val="00B13463"/>
    <w:rsid w:val="00BB0A11"/>
    <w:rsid w:val="00C22712"/>
    <w:rsid w:val="00CA740B"/>
    <w:rsid w:val="00D74164"/>
    <w:rsid w:val="00E4424C"/>
    <w:rsid w:val="00EE6743"/>
    <w:rsid w:val="00EF70BF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01924"/>
  <w15:docId w15:val="{65094681-29AC-4929-8E13-BCD68786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" w:line="654" w:lineRule="exact"/>
      <w:ind w:left="1174"/>
    </w:pPr>
    <w:rPr>
      <w:rFonts w:ascii="Kunstler Script" w:eastAsia="Kunstler Script" w:hAnsi="Kunstler Script" w:cs="Kunstler Script"/>
      <w:i/>
      <w:iCs/>
      <w:sz w:val="60"/>
      <w:szCs w:val="60"/>
    </w:rPr>
  </w:style>
  <w:style w:type="paragraph" w:styleId="Paragrafoelenco">
    <w:name w:val="List Paragraph"/>
    <w:basedOn w:val="Normale"/>
    <w:uiPriority w:val="1"/>
    <w:qFormat/>
    <w:pPr>
      <w:ind w:left="2593" w:right="834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E67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674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E67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6743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22</Words>
  <Characters>128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Dell_16</dc:creator>
  <cp:lastModifiedBy>DGGEFIM</cp:lastModifiedBy>
  <cp:revision>7</cp:revision>
  <dcterms:created xsi:type="dcterms:W3CDTF">2024-03-07T17:47:00Z</dcterms:created>
  <dcterms:modified xsi:type="dcterms:W3CDTF">2025-10-16T16:04:00Z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f5f15f-11ca-4705-a655-5e46846a1c6b_Enabled">
    <vt:lpwstr>true</vt:lpwstr>
  </property>
  <property fmtid="{D5CDD505-2E9C-101B-9397-08002B2CF9AE}" pid="3" name="MSIP_Label_94f5f15f-11ca-4705-a655-5e46846a1c6b_SetDate">
    <vt:lpwstr>2025-10-16T16:02:40Z</vt:lpwstr>
  </property>
  <property fmtid="{D5CDD505-2E9C-101B-9397-08002B2CF9AE}" pid="4" name="MSIP_Label_94f5f15f-11ca-4705-a655-5e46846a1c6b_Method">
    <vt:lpwstr>Standard</vt:lpwstr>
  </property>
  <property fmtid="{D5CDD505-2E9C-101B-9397-08002B2CF9AE}" pid="5" name="MSIP_Label_94f5f15f-11ca-4705-a655-5e46846a1c6b_Name">
    <vt:lpwstr>Pubblico</vt:lpwstr>
  </property>
  <property fmtid="{D5CDD505-2E9C-101B-9397-08002B2CF9AE}" pid="6" name="MSIP_Label_94f5f15f-11ca-4705-a655-5e46846a1c6b_SiteId">
    <vt:lpwstr>49ea7387-144b-4c06-b54d-6a66b2b79d71</vt:lpwstr>
  </property>
  <property fmtid="{D5CDD505-2E9C-101B-9397-08002B2CF9AE}" pid="7" name="MSIP_Label_94f5f15f-11ca-4705-a655-5e46846a1c6b_ActionId">
    <vt:lpwstr>d71b963a-bb68-4736-b057-55d63302fd8e</vt:lpwstr>
  </property>
  <property fmtid="{D5CDD505-2E9C-101B-9397-08002B2CF9AE}" pid="8" name="MSIP_Label_94f5f15f-11ca-4705-a655-5e46846a1c6b_ContentBits">
    <vt:lpwstr>0</vt:lpwstr>
  </property>
  <property fmtid="{D5CDD505-2E9C-101B-9397-08002B2CF9AE}" pid="9" name="MSIP_Label_94f5f15f-11ca-4705-a655-5e46846a1c6b_Tag">
    <vt:lpwstr>10, 3, 0, 1</vt:lpwstr>
  </property>
</Properties>
</file>